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CF3200" w:rsidRPr="00CF3200" w:rsidTr="00CF3200">
        <w:tc>
          <w:tcPr>
            <w:tcW w:w="14175" w:type="dxa"/>
            <w:tcMar>
              <w:top w:w="0" w:type="dxa"/>
              <w:left w:w="108" w:type="dxa"/>
              <w:bottom w:w="0" w:type="dxa"/>
              <w:right w:w="108" w:type="dxa"/>
            </w:tcMar>
            <w:hideMark/>
          </w:tcPr>
          <w:p w:rsidR="00CF3200" w:rsidRPr="00CF3200" w:rsidRDefault="00CF3200" w:rsidP="00CF3200">
            <w:pPr>
              <w:spacing w:after="0" w:line="24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TAŞINMAZ SATILACAKTIR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b/>
                <w:bCs/>
                <w:color w:val="0000FF"/>
                <w:sz w:val="18"/>
                <w:szCs w:val="18"/>
                <w:lang w:eastAsia="tr-TR"/>
              </w:rPr>
              <w:t>Altındağ Belediye Başkanlığından:</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Altındağ İlçesi sınırları içerisindeki; Hacettepe (Turan) mahallesinde bulunan ve aşağıda, mahallesi, ada, parsel numarası belirtilen taşınmazdaki Belediyemiz hissesi; 2886 sayılı Yasanın 45. maddesine göre Açık Teklif Usulü İhale suretiyle satışı yapılacak olup; hesaplanan diğer vergi ve harçlar ile tüm giderler peşin olarak tahsil edilecektir.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1 - İhale aşağıda belirtilen tarih ve saatlerde </w:t>
            </w:r>
            <w:proofErr w:type="spellStart"/>
            <w:r w:rsidRPr="00CF3200">
              <w:rPr>
                <w:rFonts w:ascii="Times New Roman" w:eastAsia="Times New Roman" w:hAnsi="Times New Roman" w:cs="Times New Roman"/>
                <w:sz w:val="18"/>
                <w:lang w:eastAsia="tr-TR"/>
              </w:rPr>
              <w:t>Samanpazarı</w:t>
            </w:r>
            <w:proofErr w:type="spellEnd"/>
            <w:r w:rsidRPr="00CF3200">
              <w:rPr>
                <w:rFonts w:ascii="Times New Roman" w:eastAsia="Times New Roman" w:hAnsi="Times New Roman" w:cs="Times New Roman"/>
                <w:sz w:val="18"/>
                <w:szCs w:val="18"/>
                <w:lang w:eastAsia="tr-TR"/>
              </w:rPr>
              <w:t> Anafartalar Caddesi üzerinde No: 177’de bulunan</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Altındağ Belediye Sarayı Başkanlık Binasında toplanan ENCÜMEN huzurunda yapılacaktır.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2 - Bu ihaleye ait şartname, Altındağ Belediye Sarayı 3. Katta bulunan Emlak ve İstimlak Müdürlüğünde görülebilir ve Geçici Teminat bedelleri en geç ihale günü saat </w:t>
            </w:r>
            <w:proofErr w:type="gramStart"/>
            <w:r w:rsidRPr="00CF3200">
              <w:rPr>
                <w:rFonts w:ascii="Times New Roman" w:eastAsia="Times New Roman" w:hAnsi="Times New Roman" w:cs="Times New Roman"/>
                <w:sz w:val="18"/>
                <w:lang w:eastAsia="tr-TR"/>
              </w:rPr>
              <w:t>12:00’e</w:t>
            </w:r>
            <w:proofErr w:type="gramEnd"/>
            <w:r w:rsidRPr="00CF3200">
              <w:rPr>
                <w:rFonts w:ascii="Times New Roman" w:eastAsia="Times New Roman" w:hAnsi="Times New Roman" w:cs="Times New Roman"/>
                <w:sz w:val="18"/>
                <w:szCs w:val="18"/>
                <w:lang w:eastAsia="tr-TR"/>
              </w:rPr>
              <w:t> kadar yatırılacaktır.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3 - İhaleye girebilmek için isteklilerden şu şartlar aranır.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İsteklinin gerçek kişi olması halinde; Türkiye Cumhuriyeti sınırları içerisinde kanuni </w:t>
            </w:r>
            <w:proofErr w:type="gramStart"/>
            <w:r w:rsidRPr="00CF3200">
              <w:rPr>
                <w:rFonts w:ascii="Times New Roman" w:eastAsia="Times New Roman" w:hAnsi="Times New Roman" w:cs="Times New Roman"/>
                <w:sz w:val="18"/>
                <w:lang w:eastAsia="tr-TR"/>
              </w:rPr>
              <w:t>ikametgahının</w:t>
            </w:r>
            <w:proofErr w:type="gramEnd"/>
            <w:r w:rsidRPr="00CF3200">
              <w:rPr>
                <w:rFonts w:ascii="Times New Roman" w:eastAsia="Times New Roman" w:hAnsi="Times New Roman" w:cs="Times New Roman"/>
                <w:sz w:val="18"/>
                <w:szCs w:val="18"/>
                <w:lang w:eastAsia="tr-TR"/>
              </w:rPr>
              <w:t> 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 </w:t>
            </w:r>
            <w:proofErr w:type="gramStart"/>
            <w:r w:rsidRPr="00CF3200">
              <w:rPr>
                <w:rFonts w:ascii="Times New Roman" w:eastAsia="Times New Roman" w:hAnsi="Times New Roman" w:cs="Times New Roman"/>
                <w:sz w:val="18"/>
                <w:lang w:eastAsia="tr-TR"/>
              </w:rPr>
              <w:t>vekaletnamelerinin</w:t>
            </w:r>
            <w:proofErr w:type="gramEnd"/>
            <w:r w:rsidRPr="00CF3200">
              <w:rPr>
                <w:rFonts w:ascii="Times New Roman" w:eastAsia="Times New Roman" w:hAnsi="Times New Roman" w:cs="Times New Roman"/>
                <w:sz w:val="18"/>
                <w:szCs w:val="18"/>
                <w:lang w:eastAsia="tr-TR"/>
              </w:rPr>
              <w:t> ibrazı gerekmektedir.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w:t>
            </w:r>
            <w:proofErr w:type="gramStart"/>
            <w:r w:rsidRPr="00CF3200">
              <w:rPr>
                <w:rFonts w:ascii="Times New Roman" w:eastAsia="Times New Roman" w:hAnsi="Times New Roman" w:cs="Times New Roman"/>
                <w:sz w:val="18"/>
                <w:lang w:eastAsia="tr-TR"/>
              </w:rPr>
              <w:t>isteklinin</w:t>
            </w:r>
            <w:proofErr w:type="gramEnd"/>
            <w:r w:rsidRPr="00CF3200">
              <w:rPr>
                <w:rFonts w:ascii="Times New Roman" w:eastAsia="Times New Roman" w:hAnsi="Times New Roman" w:cs="Times New Roman"/>
                <w:sz w:val="18"/>
                <w:szCs w:val="18"/>
                <w:lang w:eastAsia="tr-TR"/>
              </w:rPr>
              <w:t>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proofErr w:type="gramStart"/>
            <w:r w:rsidRPr="00CF3200">
              <w:rPr>
                <w:rFonts w:ascii="Times New Roman" w:eastAsia="Times New Roman" w:hAnsi="Times New Roman" w:cs="Times New Roman"/>
                <w:sz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4 - Belediyemiz ihaleyi yapıp, yapmamakta serbesttir.</w:t>
            </w:r>
          </w:p>
          <w:p w:rsidR="00CF3200" w:rsidRPr="00CF3200" w:rsidRDefault="00CF3200" w:rsidP="00CF3200">
            <w:pPr>
              <w:spacing w:after="0" w:line="240" w:lineRule="atLeast"/>
              <w:ind w:firstLine="567"/>
              <w:jc w:val="both"/>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 </w:t>
            </w:r>
          </w:p>
          <w:tbl>
            <w:tblPr>
              <w:tblW w:w="13608" w:type="dxa"/>
              <w:tblInd w:w="567" w:type="dxa"/>
              <w:tblCellMar>
                <w:left w:w="0" w:type="dxa"/>
                <w:right w:w="0" w:type="dxa"/>
              </w:tblCellMar>
              <w:tblLook w:val="04A0"/>
            </w:tblPr>
            <w:tblGrid>
              <w:gridCol w:w="444"/>
              <w:gridCol w:w="1796"/>
              <w:gridCol w:w="543"/>
              <w:gridCol w:w="804"/>
              <w:gridCol w:w="1701"/>
              <w:gridCol w:w="1134"/>
              <w:gridCol w:w="1559"/>
              <w:gridCol w:w="1559"/>
              <w:gridCol w:w="1843"/>
              <w:gridCol w:w="950"/>
              <w:gridCol w:w="1275"/>
            </w:tblGrid>
            <w:tr w:rsidR="00CF3200" w:rsidRPr="00CF3200">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4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Ada</w:t>
                  </w:r>
                </w:p>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No</w:t>
                  </w:r>
                </w:p>
              </w:tc>
              <w:tc>
                <w:tcPr>
                  <w:tcW w:w="8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4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Parsel</w:t>
                  </w:r>
                </w:p>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No</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Parselin Yüzölçümü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4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Satılan</w:t>
                  </w:r>
                </w:p>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Hisse (m²)</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proofErr w:type="gramStart"/>
                  <w:r w:rsidRPr="00CF3200">
                    <w:rPr>
                      <w:rFonts w:ascii="Times New Roman" w:eastAsia="Times New Roman" w:hAnsi="Times New Roman" w:cs="Times New Roman"/>
                      <w:color w:val="000000"/>
                      <w:sz w:val="18"/>
                      <w:lang w:eastAsia="tr-TR"/>
                    </w:rPr>
                    <w:t>m</w:t>
                  </w:r>
                  <w:proofErr w:type="gramEnd"/>
                  <w:r w:rsidRPr="00CF3200">
                    <w:rPr>
                      <w:rFonts w:ascii="Times New Roman" w:eastAsia="Times New Roman" w:hAnsi="Times New Roman" w:cs="Times New Roman"/>
                      <w:color w:val="000000"/>
                      <w:sz w:val="18"/>
                      <w:szCs w:val="18"/>
                      <w:lang w:eastAsia="tr-TR"/>
                    </w:rPr>
                    <w:t>² birim Fiyatı (TL)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Muhammen Bedel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Geçici Teminat Bedeli</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İhale Tarihi</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İhale Saati</w:t>
                  </w:r>
                </w:p>
              </w:tc>
            </w:tr>
            <w:tr w:rsidR="00CF3200" w:rsidRPr="00CF320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Hacettepe (Turan)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602</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12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538,00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538,00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2.140,00 TL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3200" w:rsidRPr="00CF3200" w:rsidRDefault="00CF3200" w:rsidP="00CF3200">
                  <w:pPr>
                    <w:spacing w:after="0" w:line="24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1.151.320,00 TL</w:t>
                  </w:r>
                </w:p>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 (%18 KDV)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35.000,00-TL</w:t>
                  </w:r>
                </w:p>
              </w:tc>
              <w:tc>
                <w:tcPr>
                  <w:tcW w:w="9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r w:rsidRPr="00CF3200">
                    <w:rPr>
                      <w:rFonts w:ascii="Times New Roman" w:eastAsia="Times New Roman" w:hAnsi="Times New Roman" w:cs="Times New Roman"/>
                      <w:color w:val="000000"/>
                      <w:sz w:val="18"/>
                      <w:szCs w:val="18"/>
                      <w:lang w:eastAsia="tr-TR"/>
                    </w:rPr>
                    <w:t>15.08.2018</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200" w:rsidRPr="00CF3200" w:rsidRDefault="00CF3200" w:rsidP="00CF3200">
                  <w:pPr>
                    <w:spacing w:after="0" w:line="20" w:lineRule="atLeast"/>
                    <w:jc w:val="center"/>
                    <w:rPr>
                      <w:rFonts w:ascii="Times New Roman" w:eastAsia="Times New Roman" w:hAnsi="Times New Roman" w:cs="Times New Roman"/>
                      <w:sz w:val="20"/>
                      <w:szCs w:val="20"/>
                      <w:lang w:eastAsia="tr-TR"/>
                    </w:rPr>
                  </w:pPr>
                  <w:proofErr w:type="gramStart"/>
                  <w:r w:rsidRPr="00CF3200">
                    <w:rPr>
                      <w:rFonts w:ascii="Times New Roman" w:eastAsia="Times New Roman" w:hAnsi="Times New Roman" w:cs="Times New Roman"/>
                      <w:color w:val="000000"/>
                      <w:sz w:val="18"/>
                      <w:lang w:eastAsia="tr-TR"/>
                    </w:rPr>
                    <w:t>14:00</w:t>
                  </w:r>
                  <w:proofErr w:type="gramEnd"/>
                </w:p>
              </w:tc>
            </w:tr>
          </w:tbl>
          <w:p w:rsidR="00CF3200" w:rsidRPr="00CF3200" w:rsidRDefault="00CF3200" w:rsidP="00CF3200">
            <w:pPr>
              <w:spacing w:after="0" w:line="240" w:lineRule="atLeast"/>
              <w:ind w:firstLine="567"/>
              <w:jc w:val="right"/>
              <w:rPr>
                <w:rFonts w:ascii="Times New Roman" w:eastAsia="Times New Roman" w:hAnsi="Times New Roman" w:cs="Times New Roman"/>
                <w:sz w:val="20"/>
                <w:szCs w:val="20"/>
                <w:lang w:eastAsia="tr-TR"/>
              </w:rPr>
            </w:pPr>
            <w:r w:rsidRPr="00CF3200">
              <w:rPr>
                <w:rFonts w:ascii="Times New Roman" w:eastAsia="Times New Roman" w:hAnsi="Times New Roman" w:cs="Times New Roman"/>
                <w:sz w:val="18"/>
                <w:szCs w:val="18"/>
                <w:lang w:eastAsia="tr-TR"/>
              </w:rPr>
              <w:t>6649/1-1</w:t>
            </w:r>
          </w:p>
        </w:tc>
      </w:tr>
    </w:tbl>
    <w:p w:rsidR="00CF3200" w:rsidRPr="00CF3200" w:rsidRDefault="00CF3200" w:rsidP="00CF3200">
      <w:pPr>
        <w:spacing w:after="0" w:line="240" w:lineRule="atLeast"/>
        <w:rPr>
          <w:rFonts w:ascii="Times New Roman" w:eastAsia="Times New Roman" w:hAnsi="Times New Roman" w:cs="Times New Roman"/>
          <w:color w:val="000000"/>
          <w:sz w:val="27"/>
          <w:szCs w:val="27"/>
          <w:lang w:eastAsia="tr-TR"/>
        </w:rPr>
      </w:pPr>
      <w:hyperlink r:id="rId4" w:anchor="_top" w:history="1">
        <w:r w:rsidRPr="00CF3200">
          <w:rPr>
            <w:rFonts w:ascii="Arial" w:eastAsia="Times New Roman" w:hAnsi="Arial" w:cs="Arial"/>
            <w:color w:val="800080"/>
            <w:sz w:val="28"/>
            <w:u w:val="single"/>
            <w:lang w:val="en-US" w:eastAsia="tr-TR"/>
          </w:rPr>
          <w:t>▲</w:t>
        </w:r>
      </w:hyperlink>
    </w:p>
    <w:p w:rsidR="009105AB" w:rsidRDefault="009105AB"/>
    <w:sectPr w:rsidR="009105AB" w:rsidSect="00CF320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CF3200"/>
    <w:rsid w:val="000E3396"/>
    <w:rsid w:val="00174419"/>
    <w:rsid w:val="00330F71"/>
    <w:rsid w:val="004A7DB8"/>
    <w:rsid w:val="00513708"/>
    <w:rsid w:val="00590631"/>
    <w:rsid w:val="005A25C4"/>
    <w:rsid w:val="006764C5"/>
    <w:rsid w:val="006F0CBC"/>
    <w:rsid w:val="0073030C"/>
    <w:rsid w:val="007430C4"/>
    <w:rsid w:val="007B020B"/>
    <w:rsid w:val="007C60F1"/>
    <w:rsid w:val="00825078"/>
    <w:rsid w:val="009105AB"/>
    <w:rsid w:val="00A64C70"/>
    <w:rsid w:val="00A661B2"/>
    <w:rsid w:val="00A91F7E"/>
    <w:rsid w:val="00AC4867"/>
    <w:rsid w:val="00B10BC5"/>
    <w:rsid w:val="00B801D6"/>
    <w:rsid w:val="00CF3200"/>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3200"/>
  </w:style>
  <w:style w:type="character" w:customStyle="1" w:styleId="grame">
    <w:name w:val="grame"/>
    <w:basedOn w:val="VarsaylanParagrafYazTipi"/>
    <w:rsid w:val="00CF3200"/>
  </w:style>
  <w:style w:type="paragraph" w:styleId="NormalWeb">
    <w:name w:val="Normal (Web)"/>
    <w:basedOn w:val="Normal"/>
    <w:uiPriority w:val="99"/>
    <w:semiHidden/>
    <w:unhideWhenUsed/>
    <w:rsid w:val="00CF32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3200"/>
    <w:rPr>
      <w:color w:val="0000FF"/>
      <w:u w:val="single"/>
    </w:rPr>
  </w:style>
</w:styles>
</file>

<file path=word/webSettings.xml><?xml version="1.0" encoding="utf-8"?>
<w:webSettings xmlns:r="http://schemas.openxmlformats.org/officeDocument/2006/relationships" xmlns:w="http://schemas.openxmlformats.org/wordprocessingml/2006/main">
  <w:divs>
    <w:div w:id="15397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2018-08-02T23:52:00Z</dcterms:created>
  <dcterms:modified xsi:type="dcterms:W3CDTF">2018-08-02T23:52:00Z</dcterms:modified>
</cp:coreProperties>
</file>